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0C45" w14:textId="77777777" w:rsidR="00A52B59" w:rsidRPr="00F957D6" w:rsidRDefault="00A52B59" w:rsidP="001F4A2E">
      <w:pPr>
        <w:rPr>
          <w:rFonts w:ascii="Arial" w:hAnsi="Arial" w:cs="Arial"/>
          <w:b/>
        </w:rPr>
      </w:pPr>
    </w:p>
    <w:p w14:paraId="166B91C7" w14:textId="0F580F00" w:rsidR="001F4A2E" w:rsidRPr="00F957D6" w:rsidRDefault="00F06758" w:rsidP="001F4A2E">
      <w:pPr>
        <w:ind w:left="720"/>
        <w:rPr>
          <w:rFonts w:ascii="Arial" w:hAnsi="Arial" w:cs="Arial"/>
          <w:b/>
        </w:rPr>
      </w:pPr>
      <w:r w:rsidRPr="00F957D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8E362D2" wp14:editId="137071E1">
            <wp:simplePos x="0" y="0"/>
            <wp:positionH relativeFrom="margin">
              <wp:posOffset>0</wp:posOffset>
            </wp:positionH>
            <wp:positionV relativeFrom="margin">
              <wp:posOffset>347345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CC930" w14:textId="58AADBED" w:rsidR="00A87F95" w:rsidRPr="00F957D6" w:rsidRDefault="00A87F95" w:rsidP="00A87F95">
      <w:pPr>
        <w:pStyle w:val="Heading4"/>
        <w:spacing w:before="2" w:after="2"/>
        <w:rPr>
          <w:rFonts w:ascii="Arial" w:hAnsi="Arial" w:cs="Arial"/>
          <w:u w:val="single"/>
        </w:rPr>
      </w:pPr>
      <w:r w:rsidRPr="00F957D6">
        <w:rPr>
          <w:rFonts w:ascii="Arial" w:hAnsi="Arial" w:cs="Arial"/>
          <w:u w:val="single"/>
        </w:rPr>
        <w:t>3.1 INDUCTION OF EMPLOYEES AND VOLUNTEERS</w:t>
      </w:r>
    </w:p>
    <w:p w14:paraId="0726BC00" w14:textId="77777777" w:rsidR="00F06758" w:rsidRPr="00F957D6" w:rsidRDefault="00F06758" w:rsidP="00F06758">
      <w:pPr>
        <w:rPr>
          <w:rFonts w:ascii="Arial" w:hAnsi="Arial" w:cs="Arial"/>
        </w:rPr>
      </w:pPr>
    </w:p>
    <w:p w14:paraId="4CD9CD9A" w14:textId="5FBEE652" w:rsidR="00F06758" w:rsidRPr="00F957D6" w:rsidRDefault="00F06758" w:rsidP="00893CB4">
      <w:pPr>
        <w:pStyle w:val="NoSpacing"/>
        <w:rPr>
          <w:rFonts w:ascii="Arial" w:hAnsi="Arial" w:cs="Arial"/>
        </w:rPr>
      </w:pPr>
      <w:r w:rsidRPr="00F957D6">
        <w:rPr>
          <w:rFonts w:ascii="Arial" w:hAnsi="Arial" w:cs="Arial"/>
        </w:rPr>
        <w:t xml:space="preserve">Written by: Claire Toms and Tina Alder                                                                          Date: </w:t>
      </w:r>
      <w:r w:rsidR="00053B9C" w:rsidRPr="00F957D6">
        <w:rPr>
          <w:rFonts w:ascii="Arial" w:hAnsi="Arial" w:cs="Arial"/>
        </w:rPr>
        <w:t>1.09.22</w:t>
      </w:r>
      <w:r w:rsidR="00F91018" w:rsidRPr="00F957D6">
        <w:rPr>
          <w:rFonts w:ascii="Arial" w:hAnsi="Arial" w:cs="Arial"/>
        </w:rPr>
        <w:t xml:space="preserve">. – reviewed </w:t>
      </w:r>
      <w:r w:rsidR="00F957D6">
        <w:rPr>
          <w:rFonts w:ascii="Arial" w:hAnsi="Arial" w:cs="Arial"/>
        </w:rPr>
        <w:t>28.8.25</w:t>
      </w:r>
    </w:p>
    <w:p w14:paraId="5BF62C1D" w14:textId="77777777" w:rsidR="00893CB4" w:rsidRDefault="00893CB4" w:rsidP="00893CB4">
      <w:pPr>
        <w:pStyle w:val="NoSpacing"/>
        <w:rPr>
          <w:rFonts w:ascii="Arial" w:hAnsi="Arial" w:cs="Arial"/>
        </w:rPr>
      </w:pPr>
    </w:p>
    <w:p w14:paraId="7B72DB2B" w14:textId="77777777" w:rsidR="00F957D6" w:rsidRDefault="00F957D6" w:rsidP="00893CB4">
      <w:pPr>
        <w:pStyle w:val="NoSpacing"/>
        <w:rPr>
          <w:rFonts w:ascii="Arial" w:hAnsi="Arial" w:cs="Arial"/>
        </w:rPr>
      </w:pPr>
    </w:p>
    <w:p w14:paraId="6E3C313A" w14:textId="77777777" w:rsidR="00F957D6" w:rsidRDefault="00F957D6" w:rsidP="00893CB4">
      <w:pPr>
        <w:pStyle w:val="NoSpacing"/>
        <w:rPr>
          <w:rFonts w:ascii="Arial" w:hAnsi="Arial" w:cs="Arial"/>
        </w:rPr>
      </w:pPr>
    </w:p>
    <w:p w14:paraId="3421A0D9" w14:textId="77777777" w:rsidR="00F957D6" w:rsidRPr="00F957D6" w:rsidRDefault="00F957D6" w:rsidP="00893CB4">
      <w:pPr>
        <w:pStyle w:val="NoSpacing"/>
        <w:rPr>
          <w:rFonts w:ascii="Arial" w:hAnsi="Arial" w:cs="Arial"/>
        </w:rPr>
      </w:pPr>
    </w:p>
    <w:p w14:paraId="5AB16EBA" w14:textId="77777777" w:rsidR="00F06758" w:rsidRPr="00F957D6" w:rsidRDefault="00F06758" w:rsidP="00F06758">
      <w:pPr>
        <w:rPr>
          <w:rFonts w:ascii="Arial" w:hAnsi="Arial" w:cs="Arial"/>
        </w:rPr>
      </w:pPr>
    </w:p>
    <w:p w14:paraId="2B9B6216" w14:textId="77777777" w:rsidR="00F957D6" w:rsidRPr="00F957D6" w:rsidRDefault="00F957D6" w:rsidP="00F957D6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</w:pPr>
      <w:r w:rsidRPr="00F957D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Policy Statement</w:t>
      </w:r>
    </w:p>
    <w:p w14:paraId="030E9D5E" w14:textId="77777777" w:rsidR="00F957D6" w:rsidRPr="00D95331" w:rsidRDefault="00F957D6" w:rsidP="00F957D6">
      <w:pPr>
        <w:pStyle w:val="NormalWeb"/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We provide an induction for all employees and volunteers to fully brief them about the setting, the families we serve, our policies and procedures,</w:t>
      </w:r>
      <w:r w:rsidRPr="00D95331">
        <w:rPr>
          <w:rStyle w:val="apple-converted-space"/>
          <w:rFonts w:ascii="Arial" w:hAnsi="Arial" w:cs="Arial"/>
          <w:color w:val="000000"/>
        </w:rPr>
        <w:t> </w:t>
      </w:r>
      <w:r w:rsidRPr="00D95331">
        <w:rPr>
          <w:rStyle w:val="Strong"/>
          <w:rFonts w:ascii="Arial" w:eastAsiaTheme="majorEastAsia" w:hAnsi="Arial" w:cs="Arial"/>
          <w:b w:val="0"/>
          <w:color w:val="000000"/>
        </w:rPr>
        <w:t>the EYFS 2025 curriculum requirements</w:t>
      </w:r>
      <w:r w:rsidRPr="00D95331">
        <w:rPr>
          <w:rFonts w:ascii="Arial" w:hAnsi="Arial" w:cs="Arial"/>
          <w:color w:val="000000"/>
        </w:rPr>
        <w:t>, and daily practice.</w:t>
      </w:r>
    </w:p>
    <w:p w14:paraId="62B7DB8A" w14:textId="77777777" w:rsidR="00F957D6" w:rsidRPr="00D95331" w:rsidRDefault="0051354E" w:rsidP="00F957D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A6904A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6E2669" w14:textId="77777777" w:rsidR="00F957D6" w:rsidRPr="00D95331" w:rsidRDefault="00F957D6" w:rsidP="00F957D6">
      <w:pPr>
        <w:pStyle w:val="Heading3"/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Procedures</w:t>
      </w:r>
    </w:p>
    <w:p w14:paraId="16C45C7E" w14:textId="77777777" w:rsidR="00F957D6" w:rsidRPr="00D95331" w:rsidRDefault="00F957D6" w:rsidP="00F957D6">
      <w:pPr>
        <w:pStyle w:val="NormalWeb"/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Leaders provide induction training for all new staff, which includes the following:</w:t>
      </w:r>
    </w:p>
    <w:p w14:paraId="061D1928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Introduction to all employees and volunteers.</w:t>
      </w:r>
    </w:p>
    <w:p w14:paraId="255ABCAB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New practitioners are assigned a mentor from existing staff, for guidance in daily matters.</w:t>
      </w:r>
    </w:p>
    <w:p w14:paraId="2504BB3F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Familiarisation with the building, and instruction on health, safety, safeguarding, and fire and evacuation procedures.</w:t>
      </w:r>
    </w:p>
    <w:p w14:paraId="41903288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Ensuring our policies and procedures are read, understood, adhered to, and signed.</w:t>
      </w:r>
    </w:p>
    <w:p w14:paraId="53EF72A8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Introduction to the parents, especially parents of allocated key children where appropriate.</w:t>
      </w:r>
    </w:p>
    <w:p w14:paraId="240E7C69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Familiarisation with confidential information in relation to any key children.</w:t>
      </w:r>
    </w:p>
    <w:p w14:paraId="5AC798C4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Details of the job description and daily timetable.</w:t>
      </w:r>
    </w:p>
    <w:p w14:paraId="363C8220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During the induction period, the individual must demonstrate understanding of and compliance with policies, procedures, tasks, and routines.</w:t>
      </w:r>
    </w:p>
    <w:p w14:paraId="4A58E72E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Style w:val="Strong"/>
          <w:rFonts w:ascii="Arial" w:eastAsiaTheme="majorEastAsia" w:hAnsi="Arial" w:cs="Arial"/>
          <w:b w:val="0"/>
          <w:color w:val="000000"/>
        </w:rPr>
        <w:t>All new staff must complete safeguarding training (including child protection, Prevent Duty, and whistleblowing procedures) as part of their induction, in line with the EYFS 2025.</w:t>
      </w:r>
    </w:p>
    <w:p w14:paraId="4FA9BC95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Style w:val="Strong"/>
          <w:rFonts w:ascii="Arial" w:eastAsiaTheme="majorEastAsia" w:hAnsi="Arial" w:cs="Arial"/>
          <w:b w:val="0"/>
          <w:color w:val="000000"/>
        </w:rPr>
        <w:t>New staff must also demonstrate awareness of inclusive practice, equality of opportunity, and supporting children with SEND as required by EYFS 2025.</w:t>
      </w:r>
    </w:p>
    <w:p w14:paraId="3DB4770C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Successful completion of the induction forms part of the probationary period.</w:t>
      </w:r>
    </w:p>
    <w:p w14:paraId="4F47D5CF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Fonts w:ascii="Arial" w:hAnsi="Arial" w:cs="Arial"/>
          <w:color w:val="000000"/>
        </w:rPr>
        <w:t>Following induction, we continue to support our staff to deliver high quality performance through regular supervision and appraisal of their work.</w:t>
      </w:r>
    </w:p>
    <w:p w14:paraId="11E246DC" w14:textId="77777777" w:rsidR="00F957D6" w:rsidRPr="00D95331" w:rsidRDefault="00F957D6" w:rsidP="00F957D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95331">
        <w:rPr>
          <w:rStyle w:val="Strong"/>
          <w:rFonts w:ascii="Arial" w:eastAsiaTheme="majorEastAsia" w:hAnsi="Arial" w:cs="Arial"/>
          <w:b w:val="0"/>
          <w:color w:val="000000"/>
        </w:rPr>
        <w:t>Records of induction, training completed, and probationary review outcomes will be documented and stored securely in staff files.</w:t>
      </w:r>
    </w:p>
    <w:p w14:paraId="30C5258A" w14:textId="77777777" w:rsidR="00F957D6" w:rsidRPr="00D95331" w:rsidRDefault="0051354E" w:rsidP="00F957D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9E46FA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DBB7F0" w14:textId="1BB1DE8B" w:rsidR="001F4A2E" w:rsidRPr="00F957D6" w:rsidRDefault="001F4A2E" w:rsidP="00F957D6">
      <w:pPr>
        <w:pStyle w:val="Heading5"/>
        <w:spacing w:before="2" w:after="2"/>
        <w:rPr>
          <w:rFonts w:ascii="Arial" w:hAnsi="Arial" w:cs="Arial"/>
        </w:rPr>
      </w:pPr>
    </w:p>
    <w:sectPr w:rsidR="001F4A2E" w:rsidRPr="00F957D6" w:rsidSect="001F4A2E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6C49"/>
    <w:multiLevelType w:val="multilevel"/>
    <w:tmpl w:val="D2A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75129"/>
    <w:multiLevelType w:val="multilevel"/>
    <w:tmpl w:val="A27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73926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3780">
    <w:abstractNumId w:val="2"/>
  </w:num>
  <w:num w:numId="2" w16cid:durableId="578566448">
    <w:abstractNumId w:val="0"/>
  </w:num>
  <w:num w:numId="3" w16cid:durableId="57586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88"/>
    <w:rsid w:val="00053B9C"/>
    <w:rsid w:val="000D141B"/>
    <w:rsid w:val="00121A09"/>
    <w:rsid w:val="001F4A2E"/>
    <w:rsid w:val="0051354E"/>
    <w:rsid w:val="00893CB4"/>
    <w:rsid w:val="008F1E88"/>
    <w:rsid w:val="00A52B59"/>
    <w:rsid w:val="00A87F95"/>
    <w:rsid w:val="00AD3332"/>
    <w:rsid w:val="00B003BA"/>
    <w:rsid w:val="00B40DBF"/>
    <w:rsid w:val="00D95331"/>
    <w:rsid w:val="00E943F3"/>
    <w:rsid w:val="00EE06E9"/>
    <w:rsid w:val="00F06758"/>
    <w:rsid w:val="00F91018"/>
    <w:rsid w:val="00F957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C2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E88"/>
    <w:rPr>
      <w:rFonts w:ascii="Times" w:eastAsia="Times" w:hAnsi="Times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rsid w:val="008F1E88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1E88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8F1E88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rsid w:val="008F1E88"/>
    <w:rPr>
      <w:rFonts w:ascii="Cambria" w:eastAsia="Times New Roman" w:hAnsi="Cambria" w:cs="Times New Roman"/>
      <w:b/>
      <w:bCs/>
      <w:i/>
      <w:iCs/>
      <w:sz w:val="26"/>
      <w:szCs w:val="26"/>
      <w:lang w:val="en-GB"/>
    </w:rPr>
  </w:style>
  <w:style w:type="character" w:styleId="Strong">
    <w:name w:val="Strong"/>
    <w:uiPriority w:val="22"/>
    <w:qFormat/>
    <w:rsid w:val="008F1E88"/>
    <w:rPr>
      <w:b/>
    </w:rPr>
  </w:style>
  <w:style w:type="paragraph" w:styleId="NoSpacing">
    <w:name w:val="No Spacing"/>
    <w:uiPriority w:val="1"/>
    <w:qFormat/>
    <w:rsid w:val="00F0675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7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57D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3</cp:revision>
  <cp:lastPrinted>2016-10-24T18:46:00Z</cp:lastPrinted>
  <dcterms:created xsi:type="dcterms:W3CDTF">2025-08-28T21:38:00Z</dcterms:created>
  <dcterms:modified xsi:type="dcterms:W3CDTF">2025-09-04T08:51:00Z</dcterms:modified>
</cp:coreProperties>
</file>